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056E" w14:textId="2CC03718" w:rsidR="005B64CD" w:rsidRDefault="005B64CD" w:rsidP="00370AE4">
      <w:pPr>
        <w:pStyle w:val="Heading1"/>
        <w:rPr>
          <w:rFonts w:eastAsia="Times New Roman"/>
        </w:rPr>
      </w:pPr>
      <w:r w:rsidRPr="005B64CD">
        <w:rPr>
          <w:rFonts w:eastAsia="Times New Roman"/>
        </w:rPr>
        <w:t>ePRO Report</w:t>
      </w:r>
      <w:r w:rsidR="00F5324B">
        <w:t xml:space="preserve"> </w:t>
      </w:r>
      <w:r w:rsidR="008B5D16">
        <w:t xml:space="preserve">Design </w:t>
      </w:r>
      <w:r w:rsidRPr="005B64CD">
        <w:rPr>
          <w:rFonts w:eastAsia="Times New Roman"/>
        </w:rPr>
        <w:t>Checklist </w:t>
      </w:r>
    </w:p>
    <w:p w14:paraId="52A6D819" w14:textId="77777777" w:rsidR="00A10123" w:rsidRPr="00A10123" w:rsidRDefault="00A10123" w:rsidP="00370AE4"/>
    <w:p w14:paraId="032B7A97" w14:textId="56382334" w:rsidR="00BC0CD5" w:rsidRPr="00B25C18" w:rsidRDefault="00BC0CD5" w:rsidP="00370AE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64CD">
        <w:t>This checklist contains key</w:t>
      </w:r>
      <w:r>
        <w:t xml:space="preserve"> design considerations  (content and presentation</w:t>
      </w:r>
      <w:r w:rsidR="00513523">
        <w:t>) to gather from each clinic/site regarding</w:t>
      </w:r>
      <w:r>
        <w:t xml:space="preserve"> </w:t>
      </w:r>
      <w:r w:rsidRPr="005B64CD">
        <w:t xml:space="preserve">ePRO </w:t>
      </w:r>
      <w:r>
        <w:t>Report</w:t>
      </w:r>
      <w:r w:rsidR="00513523">
        <w:t xml:space="preserve"> needs and preferences.</w:t>
      </w:r>
      <w:r>
        <w:t xml:space="preserve"> </w:t>
      </w:r>
      <w:r w:rsidRPr="005B64CD">
        <w:t xml:space="preserve">Further details </w:t>
      </w:r>
      <w:r w:rsidR="002F0759">
        <w:t>regarding each item</w:t>
      </w:r>
      <w:r w:rsidRPr="005B64CD">
        <w:t xml:space="preserve"> are provided in </w:t>
      </w:r>
      <w:r w:rsidR="000E7272">
        <w:t>the</w:t>
      </w:r>
      <w:r w:rsidRPr="005B64CD">
        <w:t xml:space="preserve"> Reporting</w:t>
      </w:r>
      <w:r w:rsidR="000E7272">
        <w:t xml:space="preserve"> section</w:t>
      </w:r>
      <w:r w:rsidR="00B25C18">
        <w:t xml:space="preserve"> </w:t>
      </w:r>
      <w:r>
        <w:t xml:space="preserve">of this toolkit and in </w:t>
      </w:r>
      <w:r w:rsidR="000E7272">
        <w:t xml:space="preserve">the </w:t>
      </w:r>
      <w:r w:rsidR="00B25C18">
        <w:t xml:space="preserve">Recommended </w:t>
      </w:r>
      <w:r>
        <w:t xml:space="preserve">Resources section. </w:t>
      </w:r>
    </w:p>
    <w:p w14:paraId="360A9805" w14:textId="1D7EDB83" w:rsidR="00BC0CD5" w:rsidRDefault="00BC0CD5" w:rsidP="00370AE4">
      <w:r>
        <w:t>This tool may be useful to committed or individuals charged with:</w:t>
      </w:r>
    </w:p>
    <w:p w14:paraId="4F76D541" w14:textId="01370CEB" w:rsidR="00BC0CD5" w:rsidRDefault="00BC0CD5" w:rsidP="00370AE4">
      <w:pPr>
        <w:pStyle w:val="ListParagraph"/>
        <w:numPr>
          <w:ilvl w:val="0"/>
          <w:numId w:val="39"/>
        </w:numPr>
      </w:pPr>
      <w:r>
        <w:t xml:space="preserve">Determining clinical needs and preferences for ePRO report design </w:t>
      </w:r>
    </w:p>
    <w:p w14:paraId="674BC7FE" w14:textId="65BD1424" w:rsidR="005B64CD" w:rsidRDefault="00BC0CD5" w:rsidP="00370AE4">
      <w:pPr>
        <w:pStyle w:val="ListParagraph"/>
        <w:numPr>
          <w:ilvl w:val="0"/>
          <w:numId w:val="39"/>
        </w:numPr>
      </w:pPr>
      <w:r>
        <w:t>Informing ePRO report design standards for an enterprise system</w:t>
      </w:r>
    </w:p>
    <w:p w14:paraId="21BA99D9" w14:textId="77777777" w:rsidR="00A10123" w:rsidRPr="00BC0CD5" w:rsidRDefault="00A10123" w:rsidP="00370AE4">
      <w:pPr>
        <w:pStyle w:val="ListParagraph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54"/>
        <w:gridCol w:w="7596"/>
      </w:tblGrid>
      <w:tr w:rsidR="005B64CD" w:rsidRPr="005B64CD" w14:paraId="14EF3A95" w14:textId="77777777" w:rsidTr="00A1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gridSpan w:val="2"/>
            <w:hideMark/>
          </w:tcPr>
          <w:p w14:paraId="61445149" w14:textId="77777777" w:rsidR="005B64CD" w:rsidRPr="00370AE4" w:rsidRDefault="005B64CD" w:rsidP="00370AE4">
            <w:pPr>
              <w:divId w:val="1449856789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370AE4">
              <w:rPr>
                <w:color w:val="FFFFFF" w:themeColor="background1"/>
              </w:rPr>
              <w:t>Planning Checklist </w:t>
            </w:r>
          </w:p>
        </w:tc>
      </w:tr>
      <w:tr w:rsidR="005B64CD" w:rsidRPr="005B64CD" w14:paraId="20BEA91E" w14:textId="77777777" w:rsidTr="00A1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hideMark/>
          </w:tcPr>
          <w:p w14:paraId="38A73089" w14:textId="77777777" w:rsidR="005B64CD" w:rsidRPr="00370AE4" w:rsidRDefault="005B64CD" w:rsidP="00370AE4">
            <w:pPr>
              <w:rPr>
                <w:rFonts w:ascii="Times New Roman" w:hAnsi="Times New Roman"/>
                <w:color w:val="FFFFFF" w:themeColor="background1"/>
              </w:rPr>
            </w:pPr>
            <w:r w:rsidRPr="00370AE4">
              <w:t>Clinic Name </w:t>
            </w:r>
          </w:p>
        </w:tc>
        <w:tc>
          <w:tcPr>
            <w:tcW w:w="7598" w:type="dxa"/>
            <w:hideMark/>
          </w:tcPr>
          <w:p w14:paraId="00FDB969" w14:textId="77777777" w:rsidR="005B64CD" w:rsidRPr="00370AE4" w:rsidRDefault="005B64CD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</w:rPr>
            </w:pPr>
            <w:r w:rsidRPr="00370AE4">
              <w:rPr>
                <w:color w:val="FFFFFF" w:themeColor="background1"/>
              </w:rPr>
              <w:t> </w:t>
            </w:r>
          </w:p>
        </w:tc>
      </w:tr>
      <w:tr w:rsidR="005B64CD" w:rsidRPr="005B64CD" w14:paraId="552BB30E" w14:textId="77777777" w:rsidTr="00A10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hideMark/>
          </w:tcPr>
          <w:p w14:paraId="4D6AB1AD" w14:textId="77777777" w:rsidR="005B64CD" w:rsidRPr="006E0B2E" w:rsidRDefault="005B64CD" w:rsidP="00370AE4">
            <w:pPr>
              <w:rPr>
                <w:rFonts w:ascii="Times New Roman" w:hAnsi="Times New Roman"/>
              </w:rPr>
            </w:pPr>
            <w:r w:rsidRPr="006E0B2E">
              <w:t>Designer Name </w:t>
            </w:r>
          </w:p>
        </w:tc>
        <w:tc>
          <w:tcPr>
            <w:tcW w:w="7598" w:type="dxa"/>
            <w:hideMark/>
          </w:tcPr>
          <w:p w14:paraId="112F0DA8" w14:textId="77777777" w:rsidR="005B64CD" w:rsidRPr="006E0B2E" w:rsidRDefault="005B64CD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0B2E">
              <w:t> </w:t>
            </w:r>
          </w:p>
        </w:tc>
      </w:tr>
      <w:tr w:rsidR="00451D44" w:rsidRPr="005B64CD" w14:paraId="14FAF027" w14:textId="77777777" w:rsidTr="00A1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443FBB4" w14:textId="04431398" w:rsidR="00451D44" w:rsidRPr="006E0B2E" w:rsidRDefault="00451D44" w:rsidP="00370AE4">
            <w:r w:rsidRPr="006E0B2E">
              <w:t>Clinic Informant (s) (those consulted)</w:t>
            </w:r>
          </w:p>
        </w:tc>
        <w:tc>
          <w:tcPr>
            <w:tcW w:w="7598" w:type="dxa"/>
          </w:tcPr>
          <w:p w14:paraId="1F1C1FC1" w14:textId="77777777" w:rsidR="00451D44" w:rsidRPr="006E0B2E" w:rsidRDefault="00451D44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4CD" w:rsidRPr="005B64CD" w14:paraId="12C1A049" w14:textId="77777777" w:rsidTr="00A10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hideMark/>
          </w:tcPr>
          <w:p w14:paraId="088115CD" w14:textId="77777777" w:rsidR="005B64CD" w:rsidRPr="006E0B2E" w:rsidRDefault="005B64CD" w:rsidP="00370AE4">
            <w:pPr>
              <w:rPr>
                <w:rFonts w:ascii="Times New Roman" w:hAnsi="Times New Roman"/>
              </w:rPr>
            </w:pPr>
            <w:r w:rsidRPr="006E0B2E">
              <w:t>Review Date </w:t>
            </w:r>
          </w:p>
        </w:tc>
        <w:tc>
          <w:tcPr>
            <w:tcW w:w="7598" w:type="dxa"/>
            <w:hideMark/>
          </w:tcPr>
          <w:p w14:paraId="5B2E1AA9" w14:textId="77777777" w:rsidR="005B64CD" w:rsidRPr="006E0B2E" w:rsidRDefault="005B64CD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0B2E">
              <w:t> </w:t>
            </w:r>
          </w:p>
        </w:tc>
      </w:tr>
    </w:tbl>
    <w:p w14:paraId="2C878364" w14:textId="77777777" w:rsidR="00A10123" w:rsidRDefault="00A10123" w:rsidP="00370AE4">
      <w:pPr>
        <w:pStyle w:val="Heading2"/>
      </w:pPr>
    </w:p>
    <w:p w14:paraId="79D207C1" w14:textId="4B5239FD" w:rsidR="004E0241" w:rsidRPr="004E0241" w:rsidRDefault="00884D8A" w:rsidP="00370AE4">
      <w:pPr>
        <w:pStyle w:val="Heading2"/>
      </w:pPr>
      <w:r>
        <w:t xml:space="preserve">ePRO </w:t>
      </w:r>
      <w:r w:rsidR="006664CC">
        <w:t xml:space="preserve">Report </w:t>
      </w:r>
      <w:r w:rsidR="00563310">
        <w:t>Content Requirements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00"/>
        <w:gridCol w:w="4449"/>
        <w:gridCol w:w="3201"/>
      </w:tblGrid>
      <w:tr w:rsidR="000E7272" w:rsidRPr="00370AE4" w14:paraId="57EC183E" w14:textId="3DAD9239" w:rsidTr="0017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407A975" w14:textId="504C763D" w:rsidR="000E7272" w:rsidRPr="00370AE4" w:rsidRDefault="000E7272" w:rsidP="00370AE4">
            <w:pPr>
              <w:rPr>
                <w:color w:val="FFFFFF" w:themeColor="background1"/>
              </w:rPr>
            </w:pPr>
            <w:r w:rsidRPr="00370AE4">
              <w:rPr>
                <w:i/>
                <w:color w:val="FFFFFF" w:themeColor="background1"/>
              </w:rPr>
              <w:t xml:space="preserve"> </w:t>
            </w:r>
            <w:r w:rsidRPr="00370AE4">
              <w:rPr>
                <w:color w:val="FFFFFF" w:themeColor="background1"/>
              </w:rPr>
              <w:t>Guideline </w:t>
            </w:r>
          </w:p>
        </w:tc>
        <w:tc>
          <w:tcPr>
            <w:tcW w:w="4449" w:type="dxa"/>
            <w:hideMark/>
          </w:tcPr>
          <w:p w14:paraId="59C439D9" w14:textId="7B2D353C" w:rsidR="000E7272" w:rsidRPr="00370AE4" w:rsidRDefault="000E7272" w:rsidP="00370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70AE4">
              <w:rPr>
                <w:color w:val="FFFFFF" w:themeColor="background1"/>
              </w:rPr>
              <w:t>Content Need</w:t>
            </w:r>
          </w:p>
        </w:tc>
        <w:tc>
          <w:tcPr>
            <w:tcW w:w="3201" w:type="dxa"/>
          </w:tcPr>
          <w:p w14:paraId="46CF66C1" w14:textId="2C38291F" w:rsidR="000E7272" w:rsidRPr="00370AE4" w:rsidRDefault="000E7272" w:rsidP="00370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70AE4">
              <w:rPr>
                <w:color w:val="FFFFFF" w:themeColor="background1"/>
              </w:rPr>
              <w:t>Notes</w:t>
            </w:r>
          </w:p>
        </w:tc>
      </w:tr>
      <w:tr w:rsidR="000E7272" w:rsidRPr="00370AE4" w14:paraId="3268631A" w14:textId="1CFB2F40" w:rsidTr="00774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29DA3B9" w14:textId="77777777" w:rsidR="00A10123" w:rsidRPr="00370AE4" w:rsidRDefault="000E7272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11</w:t>
            </w:r>
            <w:r w:rsidR="00A10123" w:rsidRPr="00370AE4">
              <w:t xml:space="preserve"> - </w:t>
            </w:r>
            <w:r w:rsidR="00A10123" w:rsidRPr="00370AE4">
              <w:rPr>
                <w:rStyle w:val="normaltextrun"/>
                <w:b w:val="0"/>
                <w:bCs w:val="0"/>
                <w:highlight w:val="lightGray"/>
                <w:shd w:val="clear" w:color="auto" w:fill="FFFFFF"/>
              </w:rPr>
              <w:t>Display most useful statistical presentation</w:t>
            </w:r>
          </w:p>
          <w:p w14:paraId="63CDE3B4" w14:textId="549ECE8A" w:rsidR="000E7272" w:rsidRPr="00370AE4" w:rsidRDefault="000E7272" w:rsidP="00370AE4">
            <w:r w:rsidRPr="00370AE4">
              <w:t> </w:t>
            </w:r>
          </w:p>
        </w:tc>
        <w:tc>
          <w:tcPr>
            <w:tcW w:w="4449" w:type="dxa"/>
            <w:hideMark/>
          </w:tcPr>
          <w:p w14:paraId="1C70E75C" w14:textId="5A40CF81" w:rsidR="000E7272" w:rsidRPr="00370AE4" w:rsidRDefault="000E7272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 xml:space="preserve">What are the most useful/clinically relevant ways to represent PRO scores used by the clinic (e.g. raw score, </w:t>
            </w:r>
            <w:proofErr w:type="spellStart"/>
            <w:r w:rsidRPr="00370AE4">
              <w:t>subscores</w:t>
            </w:r>
            <w:proofErr w:type="spellEnd"/>
            <w:r w:rsidRPr="00370AE4">
              <w:t xml:space="preserve"> etc.)? </w:t>
            </w:r>
          </w:p>
        </w:tc>
        <w:tc>
          <w:tcPr>
            <w:tcW w:w="3201" w:type="dxa"/>
          </w:tcPr>
          <w:p w14:paraId="6B50649E" w14:textId="77777777" w:rsidR="000E7272" w:rsidRPr="00370AE4" w:rsidRDefault="000E7272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272" w:rsidRPr="00370AE4" w14:paraId="76AB987D" w14:textId="0630EE59" w:rsidTr="007746B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BE6C314" w14:textId="47296246" w:rsidR="000E7272" w:rsidRPr="00370AE4" w:rsidRDefault="000E7272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11</w:t>
            </w:r>
            <w:r w:rsidR="00A10123" w:rsidRPr="00370AE4">
              <w:t xml:space="preserve"> - </w:t>
            </w:r>
            <w:r w:rsidR="00A10123" w:rsidRPr="00370AE4">
              <w:rPr>
                <w:rStyle w:val="normaltextrun"/>
                <w:b w:val="0"/>
                <w:bCs w:val="0"/>
                <w:shd w:val="clear" w:color="auto" w:fill="FFFFFF"/>
              </w:rPr>
              <w:t>Display most useful statistical presentation</w:t>
            </w:r>
          </w:p>
        </w:tc>
        <w:tc>
          <w:tcPr>
            <w:tcW w:w="4449" w:type="dxa"/>
          </w:tcPr>
          <w:p w14:paraId="2ED684A6" w14:textId="2D965AA1" w:rsidR="000E7272" w:rsidRPr="00370AE4" w:rsidRDefault="000E7272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>What statistical elements could enhance interpretation of the scores and clinical decision making (e.g., baseline, quartile)?</w:t>
            </w:r>
          </w:p>
        </w:tc>
        <w:tc>
          <w:tcPr>
            <w:tcW w:w="3201" w:type="dxa"/>
          </w:tcPr>
          <w:p w14:paraId="1E348402" w14:textId="77777777" w:rsidR="000E7272" w:rsidRPr="00370AE4" w:rsidRDefault="000E7272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0E7272" w:rsidRPr="00370AE4" w14:paraId="20E8D3DC" w14:textId="5FB8F2A1" w:rsidTr="00774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87B2C2C" w14:textId="77777777" w:rsidR="00A10123" w:rsidRPr="00370AE4" w:rsidRDefault="000E7272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12 </w:t>
            </w:r>
            <w:r w:rsidR="00A10123" w:rsidRPr="00370AE4">
              <w:t xml:space="preserve">- </w:t>
            </w:r>
            <w:r w:rsidR="00A10123" w:rsidRPr="00370AE4">
              <w:rPr>
                <w:rStyle w:val="normaltextrun"/>
                <w:b w:val="0"/>
                <w:bCs w:val="0"/>
              </w:rPr>
              <w:t>Provide longitudinal PRO Information</w:t>
            </w:r>
          </w:p>
          <w:p w14:paraId="69AEBC80" w14:textId="685A6355" w:rsidR="000E7272" w:rsidRPr="00370AE4" w:rsidRDefault="000E7272" w:rsidP="00370AE4"/>
        </w:tc>
        <w:tc>
          <w:tcPr>
            <w:tcW w:w="4449" w:type="dxa"/>
            <w:hideMark/>
          </w:tcPr>
          <w:p w14:paraId="1F767B6B" w14:textId="27451B98" w:rsidR="000E7272" w:rsidRPr="00370AE4" w:rsidRDefault="000E7272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 xml:space="preserve">Are clinical decisions best supported by longitudinal visualizations?  </w:t>
            </w:r>
          </w:p>
          <w:p w14:paraId="18723A8B" w14:textId="364F68DB" w:rsidR="000E7272" w:rsidRPr="00370AE4" w:rsidRDefault="000E7272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 xml:space="preserve">If yes, </w:t>
            </w:r>
          </w:p>
          <w:p w14:paraId="209D8D3D" w14:textId="1E234CF7" w:rsidR="000E7272" w:rsidRPr="00370AE4" w:rsidRDefault="000E7272" w:rsidP="00370AE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What is the time span to be shown on the report?</w:t>
            </w:r>
          </w:p>
          <w:p w14:paraId="4B4C72AD" w14:textId="52A86CAC" w:rsidR="000E7272" w:rsidRPr="00370AE4" w:rsidRDefault="000E7272" w:rsidP="00370AE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How should missing data be represented?</w:t>
            </w:r>
          </w:p>
          <w:p w14:paraId="249DC7DC" w14:textId="77777777" w:rsidR="000E7272" w:rsidRPr="00370AE4" w:rsidRDefault="000E7272" w:rsidP="00370AE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Should the report designate pre and post intervention?</w:t>
            </w:r>
          </w:p>
          <w:p w14:paraId="7AE0E61D" w14:textId="3A0AB0B2" w:rsidR="000E7272" w:rsidRPr="00370AE4" w:rsidRDefault="000E7272" w:rsidP="00370AE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370AE4">
              <w:rPr>
                <w:rFonts w:eastAsia="Times New Roman"/>
                <w:color w:val="auto"/>
              </w:rPr>
              <w:t xml:space="preserve">Reinforce that trend lines are </w:t>
            </w:r>
            <w:r w:rsidRPr="00370AE4">
              <w:rPr>
                <w:rStyle w:val="normaltextrun"/>
                <w:rFonts w:ascii="Arial" w:hAnsi="Arial" w:cs="Arial"/>
                <w:i/>
                <w:iCs/>
              </w:rPr>
              <w:t>generalities rather than precise representations of every change in patient status.</w:t>
            </w:r>
          </w:p>
        </w:tc>
        <w:tc>
          <w:tcPr>
            <w:tcW w:w="3201" w:type="dxa"/>
          </w:tcPr>
          <w:p w14:paraId="5540E347" w14:textId="77777777" w:rsidR="000E7272" w:rsidRPr="00370AE4" w:rsidRDefault="000E7272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272" w:rsidRPr="00370AE4" w14:paraId="1E670938" w14:textId="355BFE00" w:rsidTr="007746B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E78C65F" w14:textId="77777777" w:rsidR="00A10123" w:rsidRPr="00370AE4" w:rsidRDefault="000E7272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13 </w:t>
            </w:r>
            <w:r w:rsidR="00A10123" w:rsidRPr="00370AE4">
              <w:t xml:space="preserve">- </w:t>
            </w:r>
            <w:r w:rsidR="00A10123" w:rsidRPr="00370AE4">
              <w:rPr>
                <w:rStyle w:val="normaltextrun"/>
                <w:b w:val="0"/>
                <w:bCs w:val="0"/>
              </w:rPr>
              <w:t>Provide comparative PRO Information</w:t>
            </w:r>
          </w:p>
          <w:p w14:paraId="1F145300" w14:textId="5A5F2039" w:rsidR="000E7272" w:rsidRPr="00370AE4" w:rsidRDefault="000E7272" w:rsidP="00370AE4"/>
        </w:tc>
        <w:tc>
          <w:tcPr>
            <w:tcW w:w="4449" w:type="dxa"/>
            <w:hideMark/>
          </w:tcPr>
          <w:p w14:paraId="529DE65E" w14:textId="4408034B" w:rsidR="000E7272" w:rsidRPr="00370AE4" w:rsidRDefault="000E7272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>Are clinical decisions best supported by visualizations that provide comparison of individual/group PRO data to another, related group?</w:t>
            </w:r>
          </w:p>
          <w:p w14:paraId="0E9B7D2B" w14:textId="77777777" w:rsidR="000E7272" w:rsidRPr="00370AE4" w:rsidRDefault="000E7272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 xml:space="preserve">If yes, </w:t>
            </w:r>
          </w:p>
          <w:p w14:paraId="3EDCD0B4" w14:textId="13D95970" w:rsidR="000E7272" w:rsidRPr="00370AE4" w:rsidRDefault="000E7272" w:rsidP="00370AE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 xml:space="preserve">What are appropriate comparative benchmarks (e.g., standardized </w:t>
            </w:r>
            <w:r w:rsidRPr="00370AE4">
              <w:lastRenderedPageBreak/>
              <w:t>expectations of outcomes and/or population data sets)?</w:t>
            </w:r>
          </w:p>
          <w:p w14:paraId="4BF2DBAB" w14:textId="77777777" w:rsidR="000E7272" w:rsidRPr="00370AE4" w:rsidRDefault="000E7272" w:rsidP="00370AE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>Are filters needed to extract appropriate comparative groups from existing data sets?</w:t>
            </w:r>
          </w:p>
          <w:p w14:paraId="27EBDC16" w14:textId="0B114F8E" w:rsidR="000E7272" w:rsidRPr="00370AE4" w:rsidRDefault="000E7272" w:rsidP="00370AE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>Would the inclusion of patient/ comparative  group characteristics facilitate the understanding and interpretation of results?</w:t>
            </w:r>
          </w:p>
        </w:tc>
        <w:tc>
          <w:tcPr>
            <w:tcW w:w="3201" w:type="dxa"/>
          </w:tcPr>
          <w:p w14:paraId="252C0C5C" w14:textId="77777777" w:rsidR="000E7272" w:rsidRPr="00370AE4" w:rsidRDefault="000E7272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272" w:rsidRPr="00370AE4" w14:paraId="0D8B90E7" w14:textId="25E2EE67" w:rsidTr="00774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FD1F24F" w14:textId="77777777" w:rsidR="00A10123" w:rsidRPr="00370AE4" w:rsidRDefault="000E7272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14 </w:t>
            </w:r>
            <w:r w:rsidR="00A10123" w:rsidRPr="00370AE4">
              <w:t xml:space="preserve">- </w:t>
            </w:r>
            <w:r w:rsidR="00A10123" w:rsidRPr="00370AE4">
              <w:rPr>
                <w:rStyle w:val="normaltextrun"/>
                <w:b w:val="0"/>
                <w:bCs w:val="0"/>
              </w:rPr>
              <w:t>Augment PRO data with contextual information</w:t>
            </w:r>
          </w:p>
          <w:p w14:paraId="71D958EC" w14:textId="4449AF71" w:rsidR="000E7272" w:rsidRPr="00370AE4" w:rsidRDefault="000E7272" w:rsidP="00370AE4"/>
        </w:tc>
        <w:tc>
          <w:tcPr>
            <w:tcW w:w="4449" w:type="dxa"/>
            <w:hideMark/>
          </w:tcPr>
          <w:p w14:paraId="4F73FE25" w14:textId="3C94E110" w:rsidR="000E7272" w:rsidRPr="00370AE4" w:rsidRDefault="000E7272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What contextual information is needed to enhance the usefulness of the report ?</w:t>
            </w:r>
          </w:p>
          <w:p w14:paraId="3F3337D9" w14:textId="3EBE6172" w:rsidR="000E7272" w:rsidRPr="00370AE4" w:rsidRDefault="000E7272" w:rsidP="00370A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Clinical (e.g., MCID, logistic information regarding date/time of score or intervention, results of labs)?</w:t>
            </w:r>
          </w:p>
          <w:p w14:paraId="2765F598" w14:textId="41FC592F" w:rsidR="000E7272" w:rsidRPr="00370AE4" w:rsidRDefault="000E7272" w:rsidP="00370A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Interpretative aids (e.g., legends, scale anchor labels, indications of status improvement or decline)</w:t>
            </w:r>
          </w:p>
        </w:tc>
        <w:tc>
          <w:tcPr>
            <w:tcW w:w="3201" w:type="dxa"/>
          </w:tcPr>
          <w:p w14:paraId="0DE0BC1D" w14:textId="77777777" w:rsidR="000E7272" w:rsidRPr="00370AE4" w:rsidRDefault="000E7272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50DCD2" w14:textId="77777777" w:rsidR="00C27644" w:rsidRDefault="00C27644" w:rsidP="00370AE4">
      <w:pPr>
        <w:pStyle w:val="Heading2"/>
      </w:pPr>
    </w:p>
    <w:p w14:paraId="181F8091" w14:textId="17344ADE" w:rsidR="009B0768" w:rsidRDefault="00884D8A" w:rsidP="00370AE4">
      <w:pPr>
        <w:pStyle w:val="Heading2"/>
      </w:pPr>
      <w:r>
        <w:t xml:space="preserve">ePRO </w:t>
      </w:r>
      <w:r w:rsidR="005D7AC8">
        <w:t>Report Visual  Requirements</w:t>
      </w:r>
      <w:r w:rsidR="009624B8">
        <w:t>/ Standards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065"/>
        <w:gridCol w:w="4226"/>
        <w:gridCol w:w="3059"/>
      </w:tblGrid>
      <w:tr w:rsidR="00C27644" w:rsidRPr="005B64CD" w14:paraId="78FB0F60" w14:textId="2936456E" w:rsidTr="006E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ED52DEE" w14:textId="626CD9D4" w:rsidR="00C27644" w:rsidRPr="00370AE4" w:rsidRDefault="00C27644" w:rsidP="00370AE4">
            <w:pPr>
              <w:rPr>
                <w:color w:val="FFFFFF" w:themeColor="background1"/>
                <w:highlight w:val="black"/>
              </w:rPr>
            </w:pPr>
            <w:r w:rsidRPr="00370AE4">
              <w:rPr>
                <w:color w:val="FFFFFF" w:themeColor="background1"/>
                <w:highlight w:val="black"/>
              </w:rPr>
              <w:t>Guideline </w:t>
            </w:r>
          </w:p>
        </w:tc>
        <w:tc>
          <w:tcPr>
            <w:tcW w:w="4226" w:type="dxa"/>
          </w:tcPr>
          <w:p w14:paraId="134FD715" w14:textId="16C01831" w:rsidR="00C27644" w:rsidRPr="00370AE4" w:rsidRDefault="00C27644" w:rsidP="00370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ack"/>
              </w:rPr>
            </w:pPr>
            <w:r w:rsidRPr="00370AE4">
              <w:rPr>
                <w:color w:val="FFFFFF" w:themeColor="background1"/>
                <w:highlight w:val="black"/>
              </w:rPr>
              <w:t>Visual Requirements/ Standards</w:t>
            </w:r>
          </w:p>
        </w:tc>
        <w:tc>
          <w:tcPr>
            <w:tcW w:w="3059" w:type="dxa"/>
          </w:tcPr>
          <w:p w14:paraId="2212460F" w14:textId="1AD760F7" w:rsidR="00C27644" w:rsidRPr="00370AE4" w:rsidRDefault="00C27644" w:rsidP="00370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ack"/>
              </w:rPr>
            </w:pPr>
            <w:r w:rsidRPr="00370AE4">
              <w:rPr>
                <w:color w:val="FFFFFF" w:themeColor="background1"/>
                <w:highlight w:val="black"/>
              </w:rPr>
              <w:t>Notes</w:t>
            </w:r>
          </w:p>
        </w:tc>
      </w:tr>
      <w:tr w:rsidR="00C27644" w:rsidRPr="005B64CD" w14:paraId="495A0678" w14:textId="321670A9" w:rsidTr="006E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B70937B" w14:textId="77777777" w:rsidR="00A10123" w:rsidRPr="00370AE4" w:rsidRDefault="00C27644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 21</w:t>
            </w:r>
            <w:r w:rsidR="00A10123" w:rsidRPr="00370AE4">
              <w:t xml:space="preserve"> - </w:t>
            </w:r>
            <w:r w:rsidR="00A10123" w:rsidRPr="00370AE4">
              <w:rPr>
                <w:rStyle w:val="normaltextrun"/>
                <w:b w:val="0"/>
                <w:bCs w:val="0"/>
              </w:rPr>
              <w:t>Visually enhance key information</w:t>
            </w:r>
          </w:p>
          <w:p w14:paraId="5F2A6456" w14:textId="18D69A65" w:rsidR="00C27644" w:rsidRPr="00370AE4" w:rsidRDefault="00C27644" w:rsidP="00370AE4"/>
        </w:tc>
        <w:tc>
          <w:tcPr>
            <w:tcW w:w="4226" w:type="dxa"/>
            <w:hideMark/>
          </w:tcPr>
          <w:p w14:paraId="2B6B824C" w14:textId="49F02668" w:rsidR="00C27644" w:rsidRPr="00370AE4" w:rsidRDefault="00C27644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What visual cues (e.g., color, bold, size) should be  used to highlight and draw attention to:</w:t>
            </w:r>
          </w:p>
          <w:p w14:paraId="6E208960" w14:textId="12A2C233" w:rsidR="00C27644" w:rsidRPr="00370AE4" w:rsidRDefault="00C27644" w:rsidP="00370AE4">
            <w:pPr>
              <w:pStyle w:val="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rPr>
                <w:rStyle w:val="normaltextrun"/>
                <w:rFonts w:ascii="Calibri" w:hAnsi="Calibri"/>
                <w:i w:val="0"/>
                <w:iCs/>
                <w:sz w:val="21"/>
              </w:rPr>
              <w:t>Scores outside of a target range </w:t>
            </w:r>
            <w:r w:rsidRPr="00370AE4">
              <w:rPr>
                <w:rStyle w:val="eop"/>
                <w:rFonts w:ascii="Calibri" w:hAnsi="Calibri"/>
                <w:i w:val="0"/>
                <w:iCs/>
                <w:sz w:val="21"/>
              </w:rPr>
              <w:t> </w:t>
            </w:r>
          </w:p>
          <w:p w14:paraId="71432BE6" w14:textId="01EF463C" w:rsidR="00C27644" w:rsidRPr="00370AE4" w:rsidRDefault="00C27644" w:rsidP="00370AE4">
            <w:pPr>
              <w:pStyle w:val="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rPr>
                <w:rStyle w:val="normaltextrun"/>
                <w:rFonts w:ascii="Calibri" w:hAnsi="Calibri"/>
                <w:i w:val="0"/>
                <w:iCs/>
                <w:sz w:val="21"/>
              </w:rPr>
              <w:t>Severity of scores </w:t>
            </w:r>
            <w:r w:rsidRPr="00370AE4">
              <w:rPr>
                <w:rStyle w:val="eop"/>
                <w:rFonts w:ascii="Calibri" w:hAnsi="Calibri"/>
                <w:i w:val="0"/>
                <w:iCs/>
                <w:sz w:val="21"/>
              </w:rPr>
              <w:t> </w:t>
            </w:r>
          </w:p>
          <w:p w14:paraId="78815EC6" w14:textId="0F2C7938" w:rsidR="00C27644" w:rsidRPr="00370AE4" w:rsidRDefault="00C27644" w:rsidP="00370AE4">
            <w:pPr>
              <w:pStyle w:val="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1"/>
              </w:rPr>
            </w:pPr>
            <w:r w:rsidRPr="00370AE4">
              <w:rPr>
                <w:rStyle w:val="normaltextrun"/>
                <w:rFonts w:ascii="Calibri" w:hAnsi="Calibri"/>
                <w:i w:val="0"/>
                <w:iCs/>
                <w:sz w:val="21"/>
              </w:rPr>
              <w:t>Scores requiring attention and potential clinical action </w:t>
            </w:r>
          </w:p>
          <w:p w14:paraId="69FDD179" w14:textId="46C77583" w:rsidR="00C27644" w:rsidRPr="00370AE4" w:rsidRDefault="00C27644" w:rsidP="00370AE4">
            <w:pPr>
              <w:pStyle w:val="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rPr>
                <w:rStyle w:val="normaltextrun"/>
                <w:rFonts w:ascii="Calibri" w:hAnsi="Calibri"/>
                <w:i w:val="0"/>
                <w:iCs/>
                <w:sz w:val="21"/>
              </w:rPr>
              <w:t>A significant change in scores </w:t>
            </w:r>
            <w:r w:rsidRPr="00370AE4">
              <w:rPr>
                <w:rStyle w:val="eop"/>
                <w:rFonts w:ascii="Calibri" w:hAnsi="Calibri"/>
                <w:i w:val="0"/>
                <w:iCs/>
                <w:sz w:val="21"/>
              </w:rPr>
              <w:t> </w:t>
            </w:r>
          </w:p>
        </w:tc>
        <w:tc>
          <w:tcPr>
            <w:tcW w:w="3059" w:type="dxa"/>
          </w:tcPr>
          <w:p w14:paraId="21ECDA9D" w14:textId="77777777" w:rsidR="00C27644" w:rsidRPr="006E0B2E" w:rsidRDefault="00C27644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644" w:rsidRPr="005B64CD" w14:paraId="0FB2975F" w14:textId="168B7CFF" w:rsidTr="006E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11742F9" w14:textId="77777777" w:rsidR="00A10123" w:rsidRPr="00370AE4" w:rsidRDefault="00C27644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 22</w:t>
            </w:r>
            <w:r w:rsidR="00A10123" w:rsidRPr="00370AE4">
              <w:t xml:space="preserve"> - </w:t>
            </w:r>
            <w:r w:rsidR="00A10123" w:rsidRPr="00370AE4">
              <w:rPr>
                <w:rStyle w:val="normaltextrun"/>
                <w:b w:val="0"/>
                <w:bCs w:val="0"/>
                <w:shd w:val="clear" w:color="auto" w:fill="FFFFFF"/>
              </w:rPr>
              <w:t> Provide simple and familiar graphs</w:t>
            </w:r>
          </w:p>
          <w:p w14:paraId="1DB6F892" w14:textId="14710188" w:rsidR="00C27644" w:rsidRPr="00370AE4" w:rsidRDefault="00C27644" w:rsidP="00370AE4"/>
        </w:tc>
        <w:tc>
          <w:tcPr>
            <w:tcW w:w="4226" w:type="dxa"/>
            <w:hideMark/>
          </w:tcPr>
          <w:p w14:paraId="54566C6A" w14:textId="77777777" w:rsidR="00C27644" w:rsidRPr="00370AE4" w:rsidRDefault="00C27644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 xml:space="preserve">Can reporting needs to support patient communication and decision making be met through the use of familiar, simple graphs (e.g., bar charts, line graphs) ? </w:t>
            </w:r>
          </w:p>
          <w:p w14:paraId="37273786" w14:textId="77777777" w:rsidR="00C27644" w:rsidRPr="00370AE4" w:rsidRDefault="00C27644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>If yes,</w:t>
            </w:r>
          </w:p>
          <w:p w14:paraId="49C616FD" w14:textId="77777777" w:rsidR="00C27644" w:rsidRPr="00370AE4" w:rsidRDefault="00C27644" w:rsidP="00370AE4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>Which graphs would be most appropriate to the context?</w:t>
            </w:r>
          </w:p>
          <w:p w14:paraId="0CFE37E2" w14:textId="03C4588A" w:rsidR="00C27644" w:rsidRPr="00370AE4" w:rsidRDefault="00C27644" w:rsidP="00370AE4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AE4">
              <w:t>Are providers aware of any loss of precision due to graphic representation?</w:t>
            </w:r>
          </w:p>
        </w:tc>
        <w:tc>
          <w:tcPr>
            <w:tcW w:w="3059" w:type="dxa"/>
          </w:tcPr>
          <w:p w14:paraId="004712D0" w14:textId="77777777" w:rsidR="00C27644" w:rsidRPr="006E0B2E" w:rsidRDefault="00C27644" w:rsidP="0037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644" w:rsidRPr="005B64CD" w14:paraId="3EA1C4A9" w14:textId="41A976AD" w:rsidTr="006E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7A82931F" w14:textId="77777777" w:rsidR="00A10123" w:rsidRPr="00370AE4" w:rsidRDefault="00C27644" w:rsidP="00370AE4">
            <w:pPr>
              <w:rPr>
                <w:rFonts w:ascii="Times New Roman" w:hAnsi="Times New Roman" w:cs="Times New Roman"/>
                <w:color w:val="auto"/>
              </w:rPr>
            </w:pPr>
            <w:r w:rsidRPr="00370AE4">
              <w:t> 23</w:t>
            </w:r>
            <w:r w:rsidR="00A10123" w:rsidRPr="00370AE4">
              <w:t xml:space="preserve"> - </w:t>
            </w:r>
            <w:r w:rsidR="00A10123" w:rsidRPr="00370AE4">
              <w:rPr>
                <w:rStyle w:val="normaltextrun"/>
                <w:b w:val="0"/>
                <w:bCs w:val="0"/>
                <w:highlight w:val="lightGray"/>
                <w:shd w:val="clear" w:color="auto" w:fill="FFFFFF"/>
              </w:rPr>
              <w:t>Organize display of multiple visualizations</w:t>
            </w:r>
          </w:p>
          <w:p w14:paraId="5165C8D0" w14:textId="7E52F42F" w:rsidR="00C27644" w:rsidRPr="00370AE4" w:rsidRDefault="00C27644" w:rsidP="00370AE4"/>
        </w:tc>
        <w:tc>
          <w:tcPr>
            <w:tcW w:w="4226" w:type="dxa"/>
            <w:hideMark/>
          </w:tcPr>
          <w:p w14:paraId="4B66B7B0" w14:textId="13E5AAED" w:rsidR="00C27644" w:rsidRPr="00370AE4" w:rsidRDefault="00C27644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t>What is the preferred and most useful centralized display of ePRO visualizations (</w:t>
            </w:r>
            <w:proofErr w:type="spellStart"/>
            <w:r w:rsidRPr="00370AE4">
              <w:t>e.g</w:t>
            </w:r>
            <w:proofErr w:type="spellEnd"/>
            <w:r w:rsidRPr="00370AE4">
              <w:t>, menus, tabs, dashboards)?  </w:t>
            </w:r>
          </w:p>
        </w:tc>
        <w:tc>
          <w:tcPr>
            <w:tcW w:w="3059" w:type="dxa"/>
          </w:tcPr>
          <w:p w14:paraId="1D3A9EC5" w14:textId="77777777" w:rsidR="00C27644" w:rsidRPr="006E0B2E" w:rsidRDefault="00C27644" w:rsidP="0037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98FBE6" w14:textId="77777777" w:rsidR="005B64CD" w:rsidRDefault="005B64CD" w:rsidP="00370AE4"/>
    <w:sectPr w:rsidR="005B64CD" w:rsidSect="00655B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D3DC" w14:textId="77777777" w:rsidR="00FB4D74" w:rsidRDefault="00FB4D74" w:rsidP="00370AE4">
      <w:r>
        <w:separator/>
      </w:r>
    </w:p>
    <w:p w14:paraId="0A338128" w14:textId="77777777" w:rsidR="00FB4D74" w:rsidRDefault="00FB4D74" w:rsidP="00370AE4"/>
    <w:p w14:paraId="74EE9406" w14:textId="77777777" w:rsidR="00FB4D74" w:rsidRDefault="00FB4D74" w:rsidP="00370AE4"/>
    <w:p w14:paraId="7FB1A8BB" w14:textId="77777777" w:rsidR="00FB4D74" w:rsidRDefault="00FB4D74" w:rsidP="00370AE4"/>
  </w:endnote>
  <w:endnote w:type="continuationSeparator" w:id="0">
    <w:p w14:paraId="5231742B" w14:textId="77777777" w:rsidR="00FB4D74" w:rsidRDefault="00FB4D74" w:rsidP="00370AE4">
      <w:r>
        <w:continuationSeparator/>
      </w:r>
    </w:p>
    <w:p w14:paraId="4E4284D0" w14:textId="77777777" w:rsidR="00FB4D74" w:rsidRDefault="00FB4D74" w:rsidP="00370AE4"/>
    <w:p w14:paraId="68EE0EAE" w14:textId="77777777" w:rsidR="00FB4D74" w:rsidRDefault="00FB4D74" w:rsidP="00370AE4"/>
    <w:p w14:paraId="0FB6115D" w14:textId="77777777" w:rsidR="00FB4D74" w:rsidRDefault="00FB4D74" w:rsidP="00370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55FE" w14:textId="7E0021E4" w:rsidR="00755329" w:rsidRDefault="00755329" w:rsidP="00370AE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2</w:t>
      </w:r>
    </w:fldSimple>
  </w:p>
  <w:p w14:paraId="1202403D" w14:textId="77777777" w:rsidR="00A11079" w:rsidRDefault="00A11079" w:rsidP="00370AE4"/>
  <w:p w14:paraId="235B56E7" w14:textId="77777777" w:rsidR="00A11079" w:rsidRDefault="00A11079" w:rsidP="00370AE4"/>
  <w:p w14:paraId="0ED837D3" w14:textId="77777777" w:rsidR="00A11079" w:rsidRDefault="00A11079" w:rsidP="00370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3717" w14:textId="77777777" w:rsidR="00FB4D74" w:rsidRDefault="00FB4D74" w:rsidP="00370AE4">
      <w:r>
        <w:separator/>
      </w:r>
    </w:p>
    <w:p w14:paraId="175838A9" w14:textId="77777777" w:rsidR="00FB4D74" w:rsidRDefault="00FB4D74" w:rsidP="00370AE4"/>
    <w:p w14:paraId="2E8273ED" w14:textId="77777777" w:rsidR="00FB4D74" w:rsidRDefault="00FB4D74" w:rsidP="00370AE4"/>
    <w:p w14:paraId="5DA61E57" w14:textId="77777777" w:rsidR="00FB4D74" w:rsidRDefault="00FB4D74" w:rsidP="00370AE4"/>
  </w:footnote>
  <w:footnote w:type="continuationSeparator" w:id="0">
    <w:p w14:paraId="5D6856EE" w14:textId="77777777" w:rsidR="00FB4D74" w:rsidRDefault="00FB4D74" w:rsidP="00370AE4">
      <w:r>
        <w:continuationSeparator/>
      </w:r>
    </w:p>
    <w:p w14:paraId="06DBE273" w14:textId="77777777" w:rsidR="00FB4D74" w:rsidRDefault="00FB4D74" w:rsidP="00370AE4"/>
    <w:p w14:paraId="3C8AFE2A" w14:textId="77777777" w:rsidR="00FB4D74" w:rsidRDefault="00FB4D74" w:rsidP="00370AE4"/>
    <w:p w14:paraId="3B45676D" w14:textId="77777777" w:rsidR="00FB4D74" w:rsidRDefault="00FB4D74" w:rsidP="00370A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C37"/>
    <w:multiLevelType w:val="hybridMultilevel"/>
    <w:tmpl w:val="939EA5B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8F4328E"/>
    <w:multiLevelType w:val="hybridMultilevel"/>
    <w:tmpl w:val="536A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D2B90"/>
    <w:multiLevelType w:val="multilevel"/>
    <w:tmpl w:val="D6F4D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72024"/>
    <w:multiLevelType w:val="multilevel"/>
    <w:tmpl w:val="94DE7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B30"/>
    <w:multiLevelType w:val="multilevel"/>
    <w:tmpl w:val="541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80C15"/>
    <w:multiLevelType w:val="multilevel"/>
    <w:tmpl w:val="A5DEAE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749C7"/>
    <w:multiLevelType w:val="hybridMultilevel"/>
    <w:tmpl w:val="32C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534810"/>
    <w:multiLevelType w:val="hybridMultilevel"/>
    <w:tmpl w:val="829AE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25526"/>
    <w:multiLevelType w:val="multilevel"/>
    <w:tmpl w:val="D5B4EE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209AF"/>
    <w:multiLevelType w:val="multilevel"/>
    <w:tmpl w:val="3D0C5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84381"/>
    <w:multiLevelType w:val="multilevel"/>
    <w:tmpl w:val="B80C2D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40F8E"/>
    <w:multiLevelType w:val="multilevel"/>
    <w:tmpl w:val="D2FA4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97B58"/>
    <w:multiLevelType w:val="hybridMultilevel"/>
    <w:tmpl w:val="FA4AB1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3162"/>
    <w:multiLevelType w:val="hybridMultilevel"/>
    <w:tmpl w:val="611281E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3700FA0"/>
    <w:multiLevelType w:val="hybridMultilevel"/>
    <w:tmpl w:val="55D8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0B82"/>
    <w:multiLevelType w:val="multilevel"/>
    <w:tmpl w:val="52201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B16F1"/>
    <w:multiLevelType w:val="multilevel"/>
    <w:tmpl w:val="9050F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60FE9"/>
    <w:multiLevelType w:val="multilevel"/>
    <w:tmpl w:val="2C80A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0565E"/>
    <w:multiLevelType w:val="multilevel"/>
    <w:tmpl w:val="408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A2B85"/>
    <w:multiLevelType w:val="multilevel"/>
    <w:tmpl w:val="7E8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57722"/>
    <w:multiLevelType w:val="multilevel"/>
    <w:tmpl w:val="26F264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B7A32"/>
    <w:multiLevelType w:val="multilevel"/>
    <w:tmpl w:val="55E80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C3E15"/>
    <w:multiLevelType w:val="multilevel"/>
    <w:tmpl w:val="CD9E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F50E4"/>
    <w:multiLevelType w:val="hybridMultilevel"/>
    <w:tmpl w:val="E5F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211"/>
    <w:multiLevelType w:val="multilevel"/>
    <w:tmpl w:val="EFD09A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E663E"/>
    <w:multiLevelType w:val="multilevel"/>
    <w:tmpl w:val="688C2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D2B43"/>
    <w:multiLevelType w:val="multilevel"/>
    <w:tmpl w:val="A65E1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F5DBD"/>
    <w:multiLevelType w:val="multilevel"/>
    <w:tmpl w:val="AAF8A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D1696"/>
    <w:multiLevelType w:val="multilevel"/>
    <w:tmpl w:val="77A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12189"/>
    <w:multiLevelType w:val="multilevel"/>
    <w:tmpl w:val="7C02E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C4578"/>
    <w:multiLevelType w:val="hybridMultilevel"/>
    <w:tmpl w:val="86922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7E0ECB"/>
    <w:multiLevelType w:val="hybridMultilevel"/>
    <w:tmpl w:val="5EE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212F"/>
    <w:multiLevelType w:val="hybridMultilevel"/>
    <w:tmpl w:val="80C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B7323"/>
    <w:multiLevelType w:val="hybridMultilevel"/>
    <w:tmpl w:val="C44E8B4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 w15:restartNumberingAfterBreak="0">
    <w:nsid w:val="79EA6844"/>
    <w:multiLevelType w:val="multilevel"/>
    <w:tmpl w:val="85EE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D669D"/>
    <w:multiLevelType w:val="hybridMultilevel"/>
    <w:tmpl w:val="A4F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20CA3"/>
    <w:multiLevelType w:val="multilevel"/>
    <w:tmpl w:val="F3D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B43A75"/>
    <w:multiLevelType w:val="multilevel"/>
    <w:tmpl w:val="C3B232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C4DAA"/>
    <w:multiLevelType w:val="hybridMultilevel"/>
    <w:tmpl w:val="51C6946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9" w15:restartNumberingAfterBreak="0">
    <w:nsid w:val="7FF82A11"/>
    <w:multiLevelType w:val="multilevel"/>
    <w:tmpl w:val="02ACC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5"/>
  </w:num>
  <w:num w:numId="5">
    <w:abstractNumId w:val="3"/>
  </w:num>
  <w:num w:numId="6">
    <w:abstractNumId w:val="9"/>
  </w:num>
  <w:num w:numId="7">
    <w:abstractNumId w:val="17"/>
  </w:num>
  <w:num w:numId="8">
    <w:abstractNumId w:val="27"/>
  </w:num>
  <w:num w:numId="9">
    <w:abstractNumId w:val="21"/>
  </w:num>
  <w:num w:numId="10">
    <w:abstractNumId w:val="39"/>
  </w:num>
  <w:num w:numId="11">
    <w:abstractNumId w:val="37"/>
  </w:num>
  <w:num w:numId="12">
    <w:abstractNumId w:val="10"/>
  </w:num>
  <w:num w:numId="13">
    <w:abstractNumId w:val="20"/>
  </w:num>
  <w:num w:numId="14">
    <w:abstractNumId w:val="8"/>
  </w:num>
  <w:num w:numId="15">
    <w:abstractNumId w:val="23"/>
  </w:num>
  <w:num w:numId="16">
    <w:abstractNumId w:val="38"/>
  </w:num>
  <w:num w:numId="17">
    <w:abstractNumId w:val="13"/>
  </w:num>
  <w:num w:numId="18">
    <w:abstractNumId w:val="35"/>
  </w:num>
  <w:num w:numId="19">
    <w:abstractNumId w:val="14"/>
  </w:num>
  <w:num w:numId="20">
    <w:abstractNumId w:val="4"/>
  </w:num>
  <w:num w:numId="21">
    <w:abstractNumId w:val="22"/>
  </w:num>
  <w:num w:numId="22">
    <w:abstractNumId w:val="31"/>
  </w:num>
  <w:num w:numId="23">
    <w:abstractNumId w:val="26"/>
  </w:num>
  <w:num w:numId="24">
    <w:abstractNumId w:val="29"/>
  </w:num>
  <w:num w:numId="25">
    <w:abstractNumId w:val="25"/>
  </w:num>
  <w:num w:numId="26">
    <w:abstractNumId w:val="2"/>
  </w:num>
  <w:num w:numId="27">
    <w:abstractNumId w:val="24"/>
  </w:num>
  <w:num w:numId="28">
    <w:abstractNumId w:val="11"/>
  </w:num>
  <w:num w:numId="29">
    <w:abstractNumId w:val="12"/>
  </w:num>
  <w:num w:numId="30">
    <w:abstractNumId w:val="1"/>
  </w:num>
  <w:num w:numId="31">
    <w:abstractNumId w:val="36"/>
  </w:num>
  <w:num w:numId="32">
    <w:abstractNumId w:val="19"/>
  </w:num>
  <w:num w:numId="33">
    <w:abstractNumId w:val="0"/>
  </w:num>
  <w:num w:numId="34">
    <w:abstractNumId w:val="33"/>
  </w:num>
  <w:num w:numId="35">
    <w:abstractNumId w:val="28"/>
  </w:num>
  <w:num w:numId="36">
    <w:abstractNumId w:val="18"/>
  </w:num>
  <w:num w:numId="37">
    <w:abstractNumId w:val="7"/>
  </w:num>
  <w:num w:numId="38">
    <w:abstractNumId w:val="32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CD"/>
    <w:rsid w:val="00011EB7"/>
    <w:rsid w:val="00026F1F"/>
    <w:rsid w:val="0002798B"/>
    <w:rsid w:val="00031BC9"/>
    <w:rsid w:val="0004154D"/>
    <w:rsid w:val="000464B3"/>
    <w:rsid w:val="00051CEC"/>
    <w:rsid w:val="00052310"/>
    <w:rsid w:val="00055713"/>
    <w:rsid w:val="00055839"/>
    <w:rsid w:val="00060EA5"/>
    <w:rsid w:val="00061245"/>
    <w:rsid w:val="000646F8"/>
    <w:rsid w:val="00071CB2"/>
    <w:rsid w:val="0007226D"/>
    <w:rsid w:val="00081FA5"/>
    <w:rsid w:val="000877D6"/>
    <w:rsid w:val="0009042F"/>
    <w:rsid w:val="00096397"/>
    <w:rsid w:val="000C25D5"/>
    <w:rsid w:val="000C3B1E"/>
    <w:rsid w:val="000C6719"/>
    <w:rsid w:val="000D22AC"/>
    <w:rsid w:val="000D3FE0"/>
    <w:rsid w:val="000E7272"/>
    <w:rsid w:val="000F010F"/>
    <w:rsid w:val="000F2D20"/>
    <w:rsid w:val="000F4154"/>
    <w:rsid w:val="00101699"/>
    <w:rsid w:val="00101EDE"/>
    <w:rsid w:val="00106A6E"/>
    <w:rsid w:val="00110C3E"/>
    <w:rsid w:val="001306D5"/>
    <w:rsid w:val="00130D73"/>
    <w:rsid w:val="00131997"/>
    <w:rsid w:val="00151825"/>
    <w:rsid w:val="001526CA"/>
    <w:rsid w:val="00156B83"/>
    <w:rsid w:val="00173FA0"/>
    <w:rsid w:val="001741C0"/>
    <w:rsid w:val="001924BF"/>
    <w:rsid w:val="00194D6D"/>
    <w:rsid w:val="001A10DE"/>
    <w:rsid w:val="001A1C6C"/>
    <w:rsid w:val="001C7292"/>
    <w:rsid w:val="001D08E8"/>
    <w:rsid w:val="001D7784"/>
    <w:rsid w:val="001D7B93"/>
    <w:rsid w:val="002076EA"/>
    <w:rsid w:val="00210A31"/>
    <w:rsid w:val="00220BFF"/>
    <w:rsid w:val="002270E6"/>
    <w:rsid w:val="002545FF"/>
    <w:rsid w:val="0025572F"/>
    <w:rsid w:val="00261692"/>
    <w:rsid w:val="00270427"/>
    <w:rsid w:val="0027668B"/>
    <w:rsid w:val="002810E0"/>
    <w:rsid w:val="00284545"/>
    <w:rsid w:val="0028456D"/>
    <w:rsid w:val="00287CA8"/>
    <w:rsid w:val="00287CB3"/>
    <w:rsid w:val="00293422"/>
    <w:rsid w:val="00293454"/>
    <w:rsid w:val="002938A2"/>
    <w:rsid w:val="00293C2B"/>
    <w:rsid w:val="002A17C3"/>
    <w:rsid w:val="002A238D"/>
    <w:rsid w:val="002A4494"/>
    <w:rsid w:val="002A7EE3"/>
    <w:rsid w:val="002B2F09"/>
    <w:rsid w:val="002B5E4B"/>
    <w:rsid w:val="002B602F"/>
    <w:rsid w:val="002B78BE"/>
    <w:rsid w:val="002C0072"/>
    <w:rsid w:val="002C4323"/>
    <w:rsid w:val="002C55C9"/>
    <w:rsid w:val="002D3412"/>
    <w:rsid w:val="002D7D67"/>
    <w:rsid w:val="002E11ED"/>
    <w:rsid w:val="002F0759"/>
    <w:rsid w:val="0030122B"/>
    <w:rsid w:val="00314E61"/>
    <w:rsid w:val="00337D50"/>
    <w:rsid w:val="0034460D"/>
    <w:rsid w:val="00347BF8"/>
    <w:rsid w:val="00352B9B"/>
    <w:rsid w:val="00356432"/>
    <w:rsid w:val="00363149"/>
    <w:rsid w:val="00365C2D"/>
    <w:rsid w:val="00370AE4"/>
    <w:rsid w:val="003727CE"/>
    <w:rsid w:val="00381D25"/>
    <w:rsid w:val="003A1B8E"/>
    <w:rsid w:val="003A4416"/>
    <w:rsid w:val="003A4E62"/>
    <w:rsid w:val="003B3256"/>
    <w:rsid w:val="003B34E3"/>
    <w:rsid w:val="003B6DD9"/>
    <w:rsid w:val="003C25EE"/>
    <w:rsid w:val="003C4FDE"/>
    <w:rsid w:val="003E582A"/>
    <w:rsid w:val="003F1B58"/>
    <w:rsid w:val="00431297"/>
    <w:rsid w:val="004337E0"/>
    <w:rsid w:val="00435F42"/>
    <w:rsid w:val="004448C9"/>
    <w:rsid w:val="00444EFA"/>
    <w:rsid w:val="00450B47"/>
    <w:rsid w:val="0045127E"/>
    <w:rsid w:val="00451D44"/>
    <w:rsid w:val="00455622"/>
    <w:rsid w:val="00464F7A"/>
    <w:rsid w:val="00483036"/>
    <w:rsid w:val="00486A7E"/>
    <w:rsid w:val="004A09BE"/>
    <w:rsid w:val="004A3BEC"/>
    <w:rsid w:val="004A7F8C"/>
    <w:rsid w:val="004B2FE7"/>
    <w:rsid w:val="004B4619"/>
    <w:rsid w:val="004C1D1E"/>
    <w:rsid w:val="004C3542"/>
    <w:rsid w:val="004E0241"/>
    <w:rsid w:val="004E6042"/>
    <w:rsid w:val="005024E6"/>
    <w:rsid w:val="00503BCE"/>
    <w:rsid w:val="005056F6"/>
    <w:rsid w:val="00513523"/>
    <w:rsid w:val="005262B1"/>
    <w:rsid w:val="005335A1"/>
    <w:rsid w:val="00536E46"/>
    <w:rsid w:val="005402CE"/>
    <w:rsid w:val="00540640"/>
    <w:rsid w:val="00541B41"/>
    <w:rsid w:val="005432C4"/>
    <w:rsid w:val="00557F79"/>
    <w:rsid w:val="0056110B"/>
    <w:rsid w:val="00563310"/>
    <w:rsid w:val="005650DB"/>
    <w:rsid w:val="00580A8D"/>
    <w:rsid w:val="0058281D"/>
    <w:rsid w:val="005835DD"/>
    <w:rsid w:val="005904EF"/>
    <w:rsid w:val="00596997"/>
    <w:rsid w:val="005B288D"/>
    <w:rsid w:val="005B64CD"/>
    <w:rsid w:val="005D1F93"/>
    <w:rsid w:val="005D6AF8"/>
    <w:rsid w:val="005D7AC8"/>
    <w:rsid w:val="005E4245"/>
    <w:rsid w:val="005E7556"/>
    <w:rsid w:val="005E75B9"/>
    <w:rsid w:val="005F1447"/>
    <w:rsid w:val="005F7887"/>
    <w:rsid w:val="00601731"/>
    <w:rsid w:val="0060273B"/>
    <w:rsid w:val="00604087"/>
    <w:rsid w:val="00623580"/>
    <w:rsid w:val="00636219"/>
    <w:rsid w:val="00637661"/>
    <w:rsid w:val="00642011"/>
    <w:rsid w:val="0064451B"/>
    <w:rsid w:val="00653BA1"/>
    <w:rsid w:val="00655B69"/>
    <w:rsid w:val="006664CC"/>
    <w:rsid w:val="006715F4"/>
    <w:rsid w:val="00672406"/>
    <w:rsid w:val="0067600B"/>
    <w:rsid w:val="00680ABD"/>
    <w:rsid w:val="00681288"/>
    <w:rsid w:val="00683B6C"/>
    <w:rsid w:val="006854F7"/>
    <w:rsid w:val="00686016"/>
    <w:rsid w:val="006905C4"/>
    <w:rsid w:val="00692517"/>
    <w:rsid w:val="00694BA0"/>
    <w:rsid w:val="006977AA"/>
    <w:rsid w:val="006A008A"/>
    <w:rsid w:val="006A04C4"/>
    <w:rsid w:val="006A556C"/>
    <w:rsid w:val="006B0B13"/>
    <w:rsid w:val="006B1786"/>
    <w:rsid w:val="006C0FA8"/>
    <w:rsid w:val="006C3781"/>
    <w:rsid w:val="006C465E"/>
    <w:rsid w:val="006D157D"/>
    <w:rsid w:val="006E0241"/>
    <w:rsid w:val="006E0B2E"/>
    <w:rsid w:val="006E30AF"/>
    <w:rsid w:val="006E7093"/>
    <w:rsid w:val="006F3614"/>
    <w:rsid w:val="006F58E8"/>
    <w:rsid w:val="006F7C15"/>
    <w:rsid w:val="0070620D"/>
    <w:rsid w:val="00710112"/>
    <w:rsid w:val="007148CF"/>
    <w:rsid w:val="00721AF8"/>
    <w:rsid w:val="00725FA5"/>
    <w:rsid w:val="0073083B"/>
    <w:rsid w:val="00744DF0"/>
    <w:rsid w:val="007454CB"/>
    <w:rsid w:val="00747F75"/>
    <w:rsid w:val="00755329"/>
    <w:rsid w:val="007746B5"/>
    <w:rsid w:val="007758C8"/>
    <w:rsid w:val="00780DD7"/>
    <w:rsid w:val="00781FFB"/>
    <w:rsid w:val="007861AF"/>
    <w:rsid w:val="007926AB"/>
    <w:rsid w:val="007F0524"/>
    <w:rsid w:val="007F1A6A"/>
    <w:rsid w:val="007F3913"/>
    <w:rsid w:val="0080126A"/>
    <w:rsid w:val="00801E80"/>
    <w:rsid w:val="00802FD0"/>
    <w:rsid w:val="00810396"/>
    <w:rsid w:val="00826D58"/>
    <w:rsid w:val="0082706E"/>
    <w:rsid w:val="00833067"/>
    <w:rsid w:val="00854047"/>
    <w:rsid w:val="00855397"/>
    <w:rsid w:val="00857E7A"/>
    <w:rsid w:val="008611BC"/>
    <w:rsid w:val="00861345"/>
    <w:rsid w:val="00861B65"/>
    <w:rsid w:val="0086277C"/>
    <w:rsid w:val="0087018C"/>
    <w:rsid w:val="008701A8"/>
    <w:rsid w:val="00871ABE"/>
    <w:rsid w:val="00884D8A"/>
    <w:rsid w:val="0089284E"/>
    <w:rsid w:val="0089298E"/>
    <w:rsid w:val="00893EA6"/>
    <w:rsid w:val="00894FC9"/>
    <w:rsid w:val="00896239"/>
    <w:rsid w:val="008A007B"/>
    <w:rsid w:val="008A3F47"/>
    <w:rsid w:val="008A5D10"/>
    <w:rsid w:val="008B2A5C"/>
    <w:rsid w:val="008B4CB2"/>
    <w:rsid w:val="008B5CA2"/>
    <w:rsid w:val="008B5D16"/>
    <w:rsid w:val="008C4E47"/>
    <w:rsid w:val="008D0FAA"/>
    <w:rsid w:val="008D7039"/>
    <w:rsid w:val="008E44E9"/>
    <w:rsid w:val="008E534D"/>
    <w:rsid w:val="008F1FBC"/>
    <w:rsid w:val="008F39FA"/>
    <w:rsid w:val="00900EEA"/>
    <w:rsid w:val="00907A31"/>
    <w:rsid w:val="00911B00"/>
    <w:rsid w:val="00911F21"/>
    <w:rsid w:val="00914E72"/>
    <w:rsid w:val="00922BA4"/>
    <w:rsid w:val="00927A7A"/>
    <w:rsid w:val="00936411"/>
    <w:rsid w:val="0093675B"/>
    <w:rsid w:val="00936E6B"/>
    <w:rsid w:val="00956D1C"/>
    <w:rsid w:val="00960CBA"/>
    <w:rsid w:val="009624B8"/>
    <w:rsid w:val="00962F1C"/>
    <w:rsid w:val="009749BE"/>
    <w:rsid w:val="00975E1F"/>
    <w:rsid w:val="00980B17"/>
    <w:rsid w:val="009978F0"/>
    <w:rsid w:val="009A25E9"/>
    <w:rsid w:val="009B0768"/>
    <w:rsid w:val="009B4E7A"/>
    <w:rsid w:val="009B51B5"/>
    <w:rsid w:val="009C1427"/>
    <w:rsid w:val="009C37BF"/>
    <w:rsid w:val="009D561F"/>
    <w:rsid w:val="009E0F99"/>
    <w:rsid w:val="009E3159"/>
    <w:rsid w:val="009E38D0"/>
    <w:rsid w:val="009F63DB"/>
    <w:rsid w:val="00A0345F"/>
    <w:rsid w:val="00A05224"/>
    <w:rsid w:val="00A10123"/>
    <w:rsid w:val="00A11079"/>
    <w:rsid w:val="00A14DD9"/>
    <w:rsid w:val="00A16E45"/>
    <w:rsid w:val="00A21584"/>
    <w:rsid w:val="00A23D0D"/>
    <w:rsid w:val="00A2567F"/>
    <w:rsid w:val="00A304E5"/>
    <w:rsid w:val="00A30620"/>
    <w:rsid w:val="00A30DBF"/>
    <w:rsid w:val="00A326F4"/>
    <w:rsid w:val="00A40F94"/>
    <w:rsid w:val="00A41CF7"/>
    <w:rsid w:val="00A42390"/>
    <w:rsid w:val="00A4397F"/>
    <w:rsid w:val="00A57D35"/>
    <w:rsid w:val="00A70A2C"/>
    <w:rsid w:val="00A73C75"/>
    <w:rsid w:val="00A8016E"/>
    <w:rsid w:val="00A86B3E"/>
    <w:rsid w:val="00A91A36"/>
    <w:rsid w:val="00A958C0"/>
    <w:rsid w:val="00A96787"/>
    <w:rsid w:val="00AA13EE"/>
    <w:rsid w:val="00AA1631"/>
    <w:rsid w:val="00AA5474"/>
    <w:rsid w:val="00AA58FF"/>
    <w:rsid w:val="00AB1C47"/>
    <w:rsid w:val="00AB1CDE"/>
    <w:rsid w:val="00AB3C6C"/>
    <w:rsid w:val="00AB73FE"/>
    <w:rsid w:val="00AD4EAA"/>
    <w:rsid w:val="00AE1E39"/>
    <w:rsid w:val="00AE3E51"/>
    <w:rsid w:val="00AE4DD3"/>
    <w:rsid w:val="00AE6FD2"/>
    <w:rsid w:val="00AF04B3"/>
    <w:rsid w:val="00AF0755"/>
    <w:rsid w:val="00AF3517"/>
    <w:rsid w:val="00B10C73"/>
    <w:rsid w:val="00B25C18"/>
    <w:rsid w:val="00B307B8"/>
    <w:rsid w:val="00B408AB"/>
    <w:rsid w:val="00B63533"/>
    <w:rsid w:val="00B66289"/>
    <w:rsid w:val="00B71225"/>
    <w:rsid w:val="00B73632"/>
    <w:rsid w:val="00B823E4"/>
    <w:rsid w:val="00B828F8"/>
    <w:rsid w:val="00B84A11"/>
    <w:rsid w:val="00BA3664"/>
    <w:rsid w:val="00BA4CBC"/>
    <w:rsid w:val="00BA5154"/>
    <w:rsid w:val="00BC0CD5"/>
    <w:rsid w:val="00BD1F6D"/>
    <w:rsid w:val="00BD476A"/>
    <w:rsid w:val="00BD4D52"/>
    <w:rsid w:val="00BD64FD"/>
    <w:rsid w:val="00BE1A6B"/>
    <w:rsid w:val="00BE4E06"/>
    <w:rsid w:val="00BE64A5"/>
    <w:rsid w:val="00BF23F0"/>
    <w:rsid w:val="00BF3A32"/>
    <w:rsid w:val="00C00E45"/>
    <w:rsid w:val="00C06982"/>
    <w:rsid w:val="00C27644"/>
    <w:rsid w:val="00C45E3E"/>
    <w:rsid w:val="00C46F1E"/>
    <w:rsid w:val="00C5344A"/>
    <w:rsid w:val="00C53C2A"/>
    <w:rsid w:val="00C60812"/>
    <w:rsid w:val="00C6650F"/>
    <w:rsid w:val="00C7786C"/>
    <w:rsid w:val="00C920B2"/>
    <w:rsid w:val="00CA40BD"/>
    <w:rsid w:val="00CA53CF"/>
    <w:rsid w:val="00CC145C"/>
    <w:rsid w:val="00CD2BD4"/>
    <w:rsid w:val="00CE147E"/>
    <w:rsid w:val="00CF4AB2"/>
    <w:rsid w:val="00CF5DFE"/>
    <w:rsid w:val="00D02769"/>
    <w:rsid w:val="00D03F0B"/>
    <w:rsid w:val="00D067F1"/>
    <w:rsid w:val="00D06A78"/>
    <w:rsid w:val="00D11FEF"/>
    <w:rsid w:val="00D1392C"/>
    <w:rsid w:val="00D142D5"/>
    <w:rsid w:val="00D20A1B"/>
    <w:rsid w:val="00D21A0F"/>
    <w:rsid w:val="00D236BC"/>
    <w:rsid w:val="00D24560"/>
    <w:rsid w:val="00D33A16"/>
    <w:rsid w:val="00D35578"/>
    <w:rsid w:val="00D36DC7"/>
    <w:rsid w:val="00D42614"/>
    <w:rsid w:val="00D46D92"/>
    <w:rsid w:val="00D61AD3"/>
    <w:rsid w:val="00D830B9"/>
    <w:rsid w:val="00D92F74"/>
    <w:rsid w:val="00D944BA"/>
    <w:rsid w:val="00DA3463"/>
    <w:rsid w:val="00DA7654"/>
    <w:rsid w:val="00DB0229"/>
    <w:rsid w:val="00DB0CC5"/>
    <w:rsid w:val="00DB488B"/>
    <w:rsid w:val="00DC0A31"/>
    <w:rsid w:val="00DD21F2"/>
    <w:rsid w:val="00DE12B6"/>
    <w:rsid w:val="00DE38D5"/>
    <w:rsid w:val="00DE4311"/>
    <w:rsid w:val="00DE542A"/>
    <w:rsid w:val="00DF3AF0"/>
    <w:rsid w:val="00E0595B"/>
    <w:rsid w:val="00E14A94"/>
    <w:rsid w:val="00E14AF8"/>
    <w:rsid w:val="00E37100"/>
    <w:rsid w:val="00E37652"/>
    <w:rsid w:val="00E40C95"/>
    <w:rsid w:val="00E41AEC"/>
    <w:rsid w:val="00E61A4F"/>
    <w:rsid w:val="00E6271C"/>
    <w:rsid w:val="00E64E4F"/>
    <w:rsid w:val="00E6530F"/>
    <w:rsid w:val="00E72990"/>
    <w:rsid w:val="00E83E18"/>
    <w:rsid w:val="00E84AC2"/>
    <w:rsid w:val="00E859A9"/>
    <w:rsid w:val="00E879C3"/>
    <w:rsid w:val="00E9530C"/>
    <w:rsid w:val="00E95B27"/>
    <w:rsid w:val="00EB0185"/>
    <w:rsid w:val="00EB215E"/>
    <w:rsid w:val="00EB7FFD"/>
    <w:rsid w:val="00ED7E9F"/>
    <w:rsid w:val="00EE194A"/>
    <w:rsid w:val="00EE7B77"/>
    <w:rsid w:val="00EF0C37"/>
    <w:rsid w:val="00EF163F"/>
    <w:rsid w:val="00F163B9"/>
    <w:rsid w:val="00F27859"/>
    <w:rsid w:val="00F27A93"/>
    <w:rsid w:val="00F34105"/>
    <w:rsid w:val="00F50C65"/>
    <w:rsid w:val="00F517CC"/>
    <w:rsid w:val="00F5324B"/>
    <w:rsid w:val="00F61DC2"/>
    <w:rsid w:val="00F728DD"/>
    <w:rsid w:val="00F822B2"/>
    <w:rsid w:val="00F923B1"/>
    <w:rsid w:val="00F96B1A"/>
    <w:rsid w:val="00FB4D74"/>
    <w:rsid w:val="00FC2967"/>
    <w:rsid w:val="00FE40DC"/>
    <w:rsid w:val="00FF2BC1"/>
    <w:rsid w:val="00FF3A37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89DB9"/>
  <w15:chartTrackingRefBased/>
  <w15:docId w15:val="{7EB89B01-5930-0E4C-93A9-ED1D390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ymbo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70AE4"/>
    <w:rPr>
      <w:rFonts w:ascii="Calibri" w:hAnsi="Calibri" w:cs="Calibri"/>
      <w:color w:val="000000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64CD"/>
    <w:rPr>
      <w:rFonts w:ascii="Times New Roman" w:eastAsia="Times New Roman" w:hAnsi="Times New Roman"/>
      <w:i/>
      <w:color w:val="auto"/>
      <w:sz w:val="24"/>
    </w:rPr>
  </w:style>
  <w:style w:type="character" w:customStyle="1" w:styleId="normaltextrun">
    <w:name w:val="normaltextrun"/>
    <w:basedOn w:val="DefaultParagraphFont"/>
    <w:rsid w:val="005B64CD"/>
  </w:style>
  <w:style w:type="character" w:customStyle="1" w:styleId="eop">
    <w:name w:val="eop"/>
    <w:basedOn w:val="DefaultParagraphFont"/>
    <w:rsid w:val="005B64CD"/>
  </w:style>
  <w:style w:type="paragraph" w:styleId="ListParagraph">
    <w:name w:val="List Paragraph"/>
    <w:basedOn w:val="Normal"/>
    <w:uiPriority w:val="34"/>
    <w:qFormat/>
    <w:rsid w:val="002C0072"/>
    <w:pPr>
      <w:ind w:left="720"/>
      <w:contextualSpacing/>
    </w:pPr>
  </w:style>
  <w:style w:type="character" w:customStyle="1" w:styleId="advancedproofingissue">
    <w:name w:val="advancedproofingissue"/>
    <w:basedOn w:val="DefaultParagraphFont"/>
    <w:rsid w:val="0058281D"/>
  </w:style>
  <w:style w:type="table" w:styleId="GridTable4">
    <w:name w:val="Grid Table 4"/>
    <w:basedOn w:val="TableNormal"/>
    <w:uiPriority w:val="49"/>
    <w:rsid w:val="006664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B5D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5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E0241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3">
    <w:name w:val="Grid Table 4 Accent 3"/>
    <w:basedOn w:val="TableNormal"/>
    <w:uiPriority w:val="49"/>
    <w:rsid w:val="0056331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"/>
    <w:autoRedefine/>
    <w:qFormat/>
    <w:rsid w:val="00F27859"/>
    <w:rPr>
      <w:b/>
    </w:rPr>
  </w:style>
  <w:style w:type="paragraph" w:styleId="Header">
    <w:name w:val="header"/>
    <w:basedOn w:val="Normal"/>
    <w:link w:val="HeaderChar"/>
    <w:uiPriority w:val="99"/>
    <w:unhideWhenUsed/>
    <w:rsid w:val="00755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29"/>
    <w:rPr>
      <w:rFonts w:ascii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5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29"/>
    <w:rPr>
      <w:rFonts w:ascii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5C18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LeRouge</dc:creator>
  <cp:keywords/>
  <dc:description/>
  <cp:lastModifiedBy>Cynthia LeRouge</cp:lastModifiedBy>
  <cp:revision>2</cp:revision>
  <cp:lastPrinted>2020-04-28T19:15:00Z</cp:lastPrinted>
  <dcterms:created xsi:type="dcterms:W3CDTF">2020-05-03T00:20:00Z</dcterms:created>
  <dcterms:modified xsi:type="dcterms:W3CDTF">2020-05-03T00:20:00Z</dcterms:modified>
</cp:coreProperties>
</file>